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6E" w:rsidRDefault="00F65E47">
      <w:pPr>
        <w:pStyle w:val="Title"/>
        <w:rPr>
          <w:sz w:val="32"/>
        </w:rPr>
      </w:pPr>
      <w:r>
        <w:rPr>
          <w:noProof/>
          <w:sz w:val="32"/>
        </w:rPr>
        <w:drawing>
          <wp:anchor distT="0" distB="0" distL="114300" distR="114300" simplePos="0" relativeHeight="251656704" behindDoc="0" locked="0" layoutInCell="1" allowOverlap="1">
            <wp:simplePos x="0" y="0"/>
            <wp:positionH relativeFrom="column">
              <wp:posOffset>165735</wp:posOffset>
            </wp:positionH>
            <wp:positionV relativeFrom="paragraph">
              <wp:posOffset>169545</wp:posOffset>
            </wp:positionV>
            <wp:extent cx="1651635" cy="1088390"/>
            <wp:effectExtent l="0" t="0" r="0" b="3810"/>
            <wp:wrapTight wrapText="bothSides">
              <wp:wrapPolygon edited="0">
                <wp:start x="0" y="0"/>
                <wp:lineTo x="0" y="21172"/>
                <wp:lineTo x="21260" y="21172"/>
                <wp:lineTo x="21260" y="0"/>
                <wp:lineTo x="0" y="0"/>
              </wp:wrapPolygon>
            </wp:wrapTight>
            <wp:docPr id="9" name="Picture 9" descr="shakeo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keou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63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76E" w:rsidRPr="00A56FD6" w:rsidRDefault="003D44BB">
      <w:pPr>
        <w:pStyle w:val="Title"/>
        <w:rPr>
          <w:sz w:val="32"/>
        </w:rPr>
      </w:pPr>
      <w:r>
        <w:rPr>
          <w:sz w:val="32"/>
        </w:rPr>
        <w:t>ShakeOut</w:t>
      </w:r>
      <w:r w:rsidR="00E0776E" w:rsidRPr="00A56FD6">
        <w:rPr>
          <w:sz w:val="32"/>
        </w:rPr>
        <w:t xml:space="preserve"> Messaging</w:t>
      </w:r>
      <w:r w:rsidR="003C122E">
        <w:rPr>
          <w:sz w:val="32"/>
        </w:rPr>
        <w:t>/Graphics</w:t>
      </w:r>
      <w:r w:rsidR="00F22E26">
        <w:rPr>
          <w:sz w:val="32"/>
        </w:rPr>
        <w:t xml:space="preserve"> 201</w:t>
      </w:r>
      <w:r w:rsidR="003C122E">
        <w:rPr>
          <w:sz w:val="32"/>
        </w:rPr>
        <w:t>5</w:t>
      </w:r>
    </w:p>
    <w:p w:rsidR="00E0776E" w:rsidRDefault="00E0776E">
      <w:pPr>
        <w:pStyle w:val="Title"/>
      </w:pPr>
    </w:p>
    <w:p w:rsidR="00E0776E" w:rsidRDefault="005428F2">
      <w:pPr>
        <w:pStyle w:val="Title"/>
      </w:pPr>
      <w:r>
        <w:t>for Newsletters/Web Pages/Articles</w:t>
      </w:r>
    </w:p>
    <w:p w:rsidR="00E0776E" w:rsidRDefault="00E0776E">
      <w:pPr>
        <w:pStyle w:val="Title"/>
      </w:pPr>
    </w:p>
    <w:p w:rsidR="00E0776E" w:rsidRDefault="00E0776E">
      <w:pPr>
        <w:jc w:val="center"/>
      </w:pPr>
    </w:p>
    <w:p w:rsidR="00E0776E" w:rsidRDefault="00E0776E">
      <w:pPr>
        <w:jc w:val="center"/>
      </w:pPr>
    </w:p>
    <w:p w:rsidR="00E0776E" w:rsidRDefault="00E0776E">
      <w:pPr>
        <w:jc w:val="center"/>
      </w:pPr>
    </w:p>
    <w:p w:rsidR="00E0776E" w:rsidRDefault="00E0776E">
      <w:pPr>
        <w:jc w:val="center"/>
      </w:pPr>
    </w:p>
    <w:p w:rsidR="00E0776E" w:rsidRDefault="00E0776E">
      <w:pPr>
        <w:jc w:val="center"/>
      </w:pPr>
      <w:r>
        <w:t>Table of Contents</w:t>
      </w:r>
    </w:p>
    <w:p w:rsidR="003C122E" w:rsidRDefault="003C122E" w:rsidP="003C122E"/>
    <w:p w:rsidR="00E0776E" w:rsidRDefault="00E0776E">
      <w:pPr>
        <w:pStyle w:val="Header"/>
        <w:tabs>
          <w:tab w:val="clear" w:pos="4320"/>
          <w:tab w:val="clear" w:pos="8640"/>
        </w:tabs>
      </w:pPr>
    </w:p>
    <w:p w:rsidR="00E0776E" w:rsidRDefault="00E0776E">
      <w:r>
        <w:t xml:space="preserve">“Short Version” (Website sidebars, email blasts)................................................................2 </w:t>
      </w:r>
    </w:p>
    <w:p w:rsidR="00E0776E" w:rsidRDefault="00E0776E"/>
    <w:p w:rsidR="00E0776E" w:rsidRDefault="00E0776E">
      <w:r>
        <w:t>“Blurb Version” (Bills, small newsletters, websites)…...................................................... 3</w:t>
      </w:r>
    </w:p>
    <w:p w:rsidR="00F16452" w:rsidRDefault="00F16452" w:rsidP="00F16452">
      <w:pPr>
        <w:ind w:left="1080"/>
      </w:pPr>
    </w:p>
    <w:p w:rsidR="00E0776E" w:rsidRDefault="00E0776E">
      <w:r>
        <w:t>“Newsletter Version” (Newsletter</w:t>
      </w:r>
      <w:r w:rsidR="00F65E47">
        <w:t>s</w:t>
      </w:r>
      <w:r>
        <w:t>)...............................................................</w:t>
      </w:r>
      <w:r w:rsidR="00F65E47">
        <w:t>...................</w:t>
      </w:r>
      <w:bookmarkStart w:id="0" w:name="_GoBack"/>
      <w:bookmarkEnd w:id="0"/>
      <w:r>
        <w:t>..6</w:t>
      </w:r>
      <w:r>
        <w:tab/>
      </w:r>
    </w:p>
    <w:p w:rsidR="00E0776E" w:rsidRDefault="00DE475F">
      <w:r>
        <w:tab/>
      </w:r>
    </w:p>
    <w:p w:rsidR="00E0776E" w:rsidRDefault="00E0776E"/>
    <w:p w:rsidR="00E0776E" w:rsidRDefault="00E0776E"/>
    <w:p w:rsidR="00E0776E" w:rsidRDefault="00E0776E"/>
    <w:p w:rsidR="00E0776E" w:rsidRDefault="00F65E47">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6035040</wp:posOffset>
            </wp:positionV>
            <wp:extent cx="5486400" cy="673100"/>
            <wp:effectExtent l="0" t="0" r="0" b="12700"/>
            <wp:wrapNone/>
            <wp:docPr id="15" name="Picture 15" descr="ShakeOut_Global_JoinUs_728x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akeOut_Global_JoinUs_728x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76E" w:rsidRDefault="00E0776E"/>
    <w:p w:rsidR="00E0776E" w:rsidRDefault="00E0776E">
      <w:pPr>
        <w:rPr>
          <w:b/>
        </w:rPr>
      </w:pPr>
    </w:p>
    <w:p w:rsidR="00E0776E" w:rsidRDefault="00E0776E">
      <w:pPr>
        <w:rPr>
          <w:b/>
        </w:rPr>
      </w:pPr>
    </w:p>
    <w:p w:rsidR="00E0776E" w:rsidRDefault="00E0776E">
      <w:pPr>
        <w:rPr>
          <w:b/>
        </w:rPr>
      </w:pPr>
    </w:p>
    <w:p w:rsidR="00F65E47" w:rsidRDefault="00F65E47">
      <w:pPr>
        <w:rPr>
          <w:b/>
        </w:rPr>
      </w:pPr>
    </w:p>
    <w:p w:rsidR="00F65E47" w:rsidRDefault="00F65E47">
      <w:pPr>
        <w:rPr>
          <w:b/>
        </w:rPr>
      </w:pPr>
    </w:p>
    <w:p w:rsidR="00F65E47" w:rsidRDefault="00F65E47">
      <w:pPr>
        <w:rPr>
          <w:b/>
        </w:rPr>
      </w:pPr>
    </w:p>
    <w:p w:rsidR="00F65E47" w:rsidRDefault="00F65E47">
      <w:pPr>
        <w:rPr>
          <w:b/>
        </w:rPr>
      </w:pPr>
    </w:p>
    <w:p w:rsidR="00F65E47" w:rsidRDefault="00F65E47">
      <w:pPr>
        <w:rPr>
          <w:b/>
        </w:rPr>
      </w:pPr>
    </w:p>
    <w:p w:rsidR="00F65E47" w:rsidRDefault="00F65E47">
      <w:pPr>
        <w:rPr>
          <w:b/>
        </w:rPr>
      </w:pPr>
    </w:p>
    <w:p w:rsidR="00F65E47" w:rsidRDefault="00F65E47">
      <w:pPr>
        <w:rPr>
          <w:b/>
        </w:rPr>
      </w:pPr>
    </w:p>
    <w:p w:rsidR="00F65E47" w:rsidRDefault="00F65E47">
      <w:pPr>
        <w:rPr>
          <w:b/>
        </w:rPr>
      </w:pPr>
    </w:p>
    <w:p w:rsidR="00F65E47" w:rsidRDefault="00F65E47">
      <w:pPr>
        <w:rPr>
          <w:b/>
        </w:rPr>
      </w:pPr>
    </w:p>
    <w:p w:rsidR="00F65E47" w:rsidRDefault="00F65E47">
      <w:pPr>
        <w:rPr>
          <w:b/>
        </w:rPr>
      </w:pPr>
    </w:p>
    <w:p w:rsidR="00F65E47" w:rsidRDefault="00F65E47">
      <w:pPr>
        <w:rPr>
          <w:b/>
        </w:rPr>
      </w:pPr>
    </w:p>
    <w:p w:rsidR="00F65E47" w:rsidRDefault="00F65E47">
      <w:pPr>
        <w:rPr>
          <w:b/>
        </w:rPr>
      </w:pPr>
    </w:p>
    <w:p w:rsidR="00F65E47" w:rsidRDefault="00F65E47">
      <w:pPr>
        <w:rPr>
          <w:b/>
        </w:rPr>
      </w:pPr>
    </w:p>
    <w:p w:rsidR="00E0776E" w:rsidRDefault="00E0776E">
      <w:pPr>
        <w:rPr>
          <w:b/>
        </w:rPr>
      </w:pPr>
    </w:p>
    <w:p w:rsidR="00E0776E" w:rsidRDefault="00E0776E">
      <w:pPr>
        <w:rPr>
          <w:b/>
        </w:rPr>
      </w:pPr>
    </w:p>
    <w:p w:rsidR="00E0776E" w:rsidRDefault="00E0776E">
      <w:pPr>
        <w:pBdr>
          <w:bottom w:val="single" w:sz="12" w:space="1" w:color="auto"/>
        </w:pBdr>
        <w:rPr>
          <w:b/>
        </w:rPr>
      </w:pPr>
      <w:r>
        <w:rPr>
          <w:b/>
        </w:rPr>
        <w:br/>
      </w:r>
    </w:p>
    <w:p w:rsidR="00E0776E" w:rsidRDefault="00F65E47">
      <w:pPr>
        <w:pBdr>
          <w:bottom w:val="single" w:sz="12" w:space="1" w:color="auto"/>
        </w:pBdr>
        <w:rPr>
          <w:b/>
        </w:rPr>
      </w:pPr>
      <w:r>
        <w:rPr>
          <w:b/>
          <w:noProof/>
        </w:rPr>
        <w:drawing>
          <wp:inline distT="0" distB="0" distL="0" distR="0">
            <wp:extent cx="5486400" cy="673100"/>
            <wp:effectExtent l="0" t="0" r="0" b="12700"/>
            <wp:docPr id="1" name="Picture 1" descr="ShakeOut_Global_JoinUs_728x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eOut_Global_JoinUs_728x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73100"/>
                    </a:xfrm>
                    <a:prstGeom prst="rect">
                      <a:avLst/>
                    </a:prstGeom>
                    <a:noFill/>
                    <a:ln>
                      <a:noFill/>
                    </a:ln>
                  </pic:spPr>
                </pic:pic>
              </a:graphicData>
            </a:graphic>
          </wp:inline>
        </w:drawing>
      </w:r>
    </w:p>
    <w:p w:rsidR="00E0776E" w:rsidRDefault="00E0776E">
      <w:pPr>
        <w:pBdr>
          <w:bottom w:val="single" w:sz="12" w:space="1" w:color="auto"/>
        </w:pBdr>
        <w:rPr>
          <w:b/>
        </w:rPr>
      </w:pPr>
    </w:p>
    <w:p w:rsidR="00E0776E" w:rsidRPr="00701E6A" w:rsidRDefault="00E0776E">
      <w:pPr>
        <w:pBdr>
          <w:bottom w:val="single" w:sz="12" w:space="1" w:color="auto"/>
        </w:pBdr>
        <w:rPr>
          <w:b/>
        </w:rPr>
      </w:pPr>
      <w:r>
        <w:rPr>
          <w:b/>
          <w:sz w:val="32"/>
        </w:rPr>
        <w:br w:type="page"/>
      </w:r>
      <w:r w:rsidRPr="001D458A">
        <w:rPr>
          <w:b/>
          <w:sz w:val="32"/>
        </w:rPr>
        <w:lastRenderedPageBreak/>
        <w:t>Short Version</w:t>
      </w:r>
      <w:r>
        <w:rPr>
          <w:b/>
          <w:sz w:val="32"/>
        </w:rPr>
        <w:t>s</w:t>
      </w:r>
      <w:r w:rsidRPr="001D458A">
        <w:rPr>
          <w:b/>
          <w:sz w:val="32"/>
        </w:rPr>
        <w:t>: Website sidebars, email blasts, etc.</w:t>
      </w:r>
    </w:p>
    <w:p w:rsidR="00E0776E" w:rsidRDefault="00E0776E">
      <w:pPr>
        <w:pBdr>
          <w:bottom w:val="single" w:sz="12" w:space="1" w:color="auto"/>
        </w:pBdr>
        <w:rPr>
          <w:b/>
        </w:rPr>
      </w:pPr>
    </w:p>
    <w:p w:rsidR="00E0776E" w:rsidRDefault="00E0776E"/>
    <w:p w:rsidR="00E0776E" w:rsidRDefault="00E0776E">
      <w:pPr>
        <w:rPr>
          <w:b/>
        </w:rPr>
      </w:pPr>
      <w:r w:rsidRPr="003C122E">
        <w:rPr>
          <w:b/>
        </w:rPr>
        <w:t>1</w:t>
      </w:r>
    </w:p>
    <w:p w:rsidR="003C122E" w:rsidRDefault="003C122E">
      <w:pPr>
        <w:rPr>
          <w:b/>
        </w:rPr>
      </w:pPr>
    </w:p>
    <w:p w:rsidR="003C122E" w:rsidRPr="003C122E" w:rsidRDefault="003C122E">
      <w:pPr>
        <w:rPr>
          <w:b/>
        </w:rPr>
      </w:pPr>
      <w:r>
        <w:rPr>
          <w:b/>
        </w:rPr>
        <w:t>***</w:t>
      </w:r>
    </w:p>
    <w:p w:rsidR="00E0776E" w:rsidRDefault="003C122E">
      <w:pPr>
        <w:rPr>
          <w:b/>
        </w:rPr>
      </w:pPr>
      <w:r>
        <w:t>Everyone, everywhere should know how to protect themselves during an earthquake.</w:t>
      </w:r>
      <w:r w:rsidR="00E0776E">
        <w:t xml:space="preserve"> What we do now</w:t>
      </w:r>
      <w:r>
        <w:t xml:space="preserve"> </w:t>
      </w:r>
      <w:r w:rsidR="00E0776E">
        <w:t xml:space="preserve">will determine what our lives will be like afterwards. Register </w:t>
      </w:r>
      <w:r w:rsidR="005428F2">
        <w:t xml:space="preserve">you or your organization </w:t>
      </w:r>
      <w:r w:rsidR="00385478">
        <w:t>in</w:t>
      </w:r>
      <w:r w:rsidR="00E0776E">
        <w:t xml:space="preserve"> </w:t>
      </w:r>
      <w:r w:rsidR="003D44BB">
        <w:t>ShakeOut</w:t>
      </w:r>
      <w:r w:rsidR="00E0776E">
        <w:t xml:space="preserve"> at </w:t>
      </w:r>
      <w:hyperlink r:id="rId10" w:history="1">
        <w:r w:rsidRPr="003C122E">
          <w:rPr>
            <w:rStyle w:val="Hyperlink"/>
          </w:rPr>
          <w:t>http://www.</w:t>
        </w:r>
        <w:r w:rsidR="003D44BB">
          <w:rPr>
            <w:rStyle w:val="Hyperlink"/>
          </w:rPr>
          <w:t>ShakeOut</w:t>
        </w:r>
        <w:r w:rsidRPr="003C122E">
          <w:rPr>
            <w:rStyle w:val="Hyperlink"/>
          </w:rPr>
          <w:t>.org/register</w:t>
        </w:r>
      </w:hyperlink>
      <w:r>
        <w:t xml:space="preserve"> </w:t>
      </w:r>
      <w:r w:rsidR="00E0776E">
        <w:t xml:space="preserve">to </w:t>
      </w:r>
      <w:r w:rsidR="005428F2">
        <w:t>practice what to do when you feel shaking along with millions</w:t>
      </w:r>
      <w:r w:rsidR="008A0E78">
        <w:t>!</w:t>
      </w:r>
      <w:r w:rsidR="00E0776E">
        <w:rPr>
          <w:b/>
        </w:rPr>
        <w:t xml:space="preserve"> </w:t>
      </w:r>
    </w:p>
    <w:p w:rsidR="00E0776E" w:rsidRDefault="00E0776E">
      <w:pPr>
        <w:rPr>
          <w:b/>
        </w:rPr>
      </w:pPr>
    </w:p>
    <w:p w:rsidR="00E0776E" w:rsidRDefault="00E0776E">
      <w:pPr>
        <w:rPr>
          <w:b/>
        </w:rPr>
      </w:pPr>
      <w:r>
        <w:rPr>
          <w:b/>
        </w:rPr>
        <w:t>***</w:t>
      </w:r>
    </w:p>
    <w:p w:rsidR="00E0776E" w:rsidRDefault="00E0776E">
      <w:pPr>
        <w:rPr>
          <w:b/>
        </w:rPr>
      </w:pPr>
      <w:r>
        <w:rPr>
          <w:b/>
        </w:rPr>
        <w:t>2</w:t>
      </w:r>
    </w:p>
    <w:p w:rsidR="00E0776E" w:rsidRDefault="00E0776E">
      <w:pPr>
        <w:rPr>
          <w:b/>
        </w:rPr>
      </w:pPr>
    </w:p>
    <w:p w:rsidR="00E0776E" w:rsidRPr="000820E2" w:rsidRDefault="00901120">
      <w:r>
        <w:t>K</w:t>
      </w:r>
      <w:r w:rsidR="005428F2">
        <w:t xml:space="preserve">now </w:t>
      </w:r>
      <w:r w:rsidR="00E0776E" w:rsidRPr="000820E2">
        <w:t>what to do the moment the ground start</w:t>
      </w:r>
      <w:r w:rsidR="00E0776E">
        <w:t>s</w:t>
      </w:r>
      <w:r w:rsidR="00E0776E" w:rsidRPr="000820E2">
        <w:t xml:space="preserve"> shaking?</w:t>
      </w:r>
      <w:r w:rsidR="00E0776E">
        <w:t xml:space="preserve"> </w:t>
      </w:r>
      <w:r w:rsidR="003C122E">
        <w:t>D</w:t>
      </w:r>
      <w:r w:rsidR="00385478">
        <w:t xml:space="preserve">rop, Cover, and Hold On! </w:t>
      </w:r>
      <w:r w:rsidR="00E0776E">
        <w:t xml:space="preserve">Register </w:t>
      </w:r>
      <w:r w:rsidR="005428F2">
        <w:t xml:space="preserve">you or your organization </w:t>
      </w:r>
      <w:r w:rsidR="00385478">
        <w:t>in ShakeOut to demonstrate your commitment to earthquake safety and inspire others</w:t>
      </w:r>
      <w:r w:rsidR="00E0776E">
        <w:t xml:space="preserve"> at </w:t>
      </w:r>
      <w:hyperlink r:id="rId11" w:history="1">
        <w:r w:rsidR="003C122E">
          <w:rPr>
            <w:rStyle w:val="Hyperlink"/>
          </w:rPr>
          <w:t>http://www.</w:t>
        </w:r>
        <w:r w:rsidR="003D44BB">
          <w:rPr>
            <w:rStyle w:val="Hyperlink"/>
          </w:rPr>
          <w:t>ShakeOut</w:t>
        </w:r>
        <w:r w:rsidR="003C122E">
          <w:rPr>
            <w:rStyle w:val="Hyperlink"/>
          </w:rPr>
          <w:t>.org/register</w:t>
        </w:r>
      </w:hyperlink>
      <w:r w:rsidR="00385478">
        <w:t>. Take part in</w:t>
      </w:r>
      <w:r w:rsidR="00E0776E">
        <w:t xml:space="preserve"> </w:t>
      </w:r>
      <w:r w:rsidR="003C122E">
        <w:t>the world’s largest earthquake drill!</w:t>
      </w:r>
    </w:p>
    <w:p w:rsidR="00E0776E" w:rsidRDefault="00E0776E">
      <w:pPr>
        <w:rPr>
          <w:b/>
        </w:rPr>
      </w:pPr>
    </w:p>
    <w:p w:rsidR="00E0776E" w:rsidRDefault="00E0776E">
      <w:pPr>
        <w:rPr>
          <w:b/>
        </w:rPr>
      </w:pPr>
      <w:r>
        <w:rPr>
          <w:b/>
        </w:rPr>
        <w:t>***</w:t>
      </w:r>
    </w:p>
    <w:p w:rsidR="00E0776E" w:rsidRDefault="00E0776E">
      <w:pPr>
        <w:rPr>
          <w:b/>
        </w:rPr>
      </w:pPr>
      <w:r>
        <w:rPr>
          <w:b/>
        </w:rPr>
        <w:t>3</w:t>
      </w:r>
    </w:p>
    <w:p w:rsidR="00E0776E" w:rsidRDefault="00E0776E">
      <w:pPr>
        <w:rPr>
          <w:b/>
        </w:rPr>
      </w:pPr>
    </w:p>
    <w:p w:rsidR="00E0776E" w:rsidRDefault="00385478">
      <w:r w:rsidRPr="006664EA">
        <w:t xml:space="preserve">Don’t </w:t>
      </w:r>
      <w:r>
        <w:t xml:space="preserve">leave it to luck. Be the world’s next great survival story! Register for ShakeOut, the largest earthquake drill, </w:t>
      </w:r>
      <w:r w:rsidR="00E0776E" w:rsidRPr="006664EA">
        <w:t xml:space="preserve">at </w:t>
      </w:r>
      <w:hyperlink r:id="rId12" w:history="1">
        <w:r w:rsidR="003C122E">
          <w:rPr>
            <w:rStyle w:val="Hyperlink"/>
          </w:rPr>
          <w:t>http://www.</w:t>
        </w:r>
        <w:r w:rsidR="003D44BB">
          <w:rPr>
            <w:rStyle w:val="Hyperlink"/>
          </w:rPr>
          <w:t>ShakeOut</w:t>
        </w:r>
        <w:r w:rsidR="003C122E">
          <w:rPr>
            <w:rStyle w:val="Hyperlink"/>
          </w:rPr>
          <w:t>.org/register</w:t>
        </w:r>
      </w:hyperlink>
      <w:r w:rsidR="00E0776E" w:rsidRPr="006664EA">
        <w:t xml:space="preserve"> to </w:t>
      </w:r>
      <w:r>
        <w:t>practice</w:t>
      </w:r>
      <w:r w:rsidR="00E0776E">
        <w:t xml:space="preserve"> </w:t>
      </w:r>
      <w:r>
        <w:t>earthquake safety along with millions! Prepare now to survive and recover from the next damaging earthquake.</w:t>
      </w:r>
    </w:p>
    <w:p w:rsidR="00E0776E" w:rsidRDefault="00E0776E"/>
    <w:p w:rsidR="00E0776E" w:rsidRPr="003C122E" w:rsidRDefault="00E0776E">
      <w:pPr>
        <w:rPr>
          <w:b/>
        </w:rPr>
      </w:pPr>
      <w:r w:rsidRPr="003C122E">
        <w:rPr>
          <w:b/>
        </w:rPr>
        <w:t>***</w:t>
      </w:r>
    </w:p>
    <w:p w:rsidR="00E0776E" w:rsidRPr="003C122E" w:rsidRDefault="00E0776E">
      <w:pPr>
        <w:rPr>
          <w:b/>
        </w:rPr>
      </w:pPr>
      <w:r w:rsidRPr="003C122E">
        <w:rPr>
          <w:b/>
        </w:rPr>
        <w:t>4</w:t>
      </w:r>
    </w:p>
    <w:p w:rsidR="00E0776E" w:rsidRDefault="00E0776E"/>
    <w:p w:rsidR="00E0776E" w:rsidRDefault="00E0776E">
      <w:r>
        <w:t xml:space="preserve">The ground starts shaking – it’s an earthquake! What do you do?  Drop, Cover, and Hold On!  If you’ve never heard this before, visit </w:t>
      </w:r>
      <w:hyperlink r:id="rId13" w:history="1">
        <w:r w:rsidR="003C122E">
          <w:rPr>
            <w:rStyle w:val="Hyperlink"/>
          </w:rPr>
          <w:t>http://www.</w:t>
        </w:r>
        <w:r w:rsidR="003D44BB">
          <w:rPr>
            <w:rStyle w:val="Hyperlink"/>
          </w:rPr>
          <w:t>ShakeOut</w:t>
        </w:r>
        <w:r w:rsidR="003C122E">
          <w:rPr>
            <w:rStyle w:val="Hyperlink"/>
          </w:rPr>
          <w:t>.org/register</w:t>
        </w:r>
      </w:hyperlink>
      <w:r>
        <w:t xml:space="preserve"> to practice how to be </w:t>
      </w:r>
      <w:r w:rsidR="00385478">
        <w:t>earth</w:t>
      </w:r>
      <w:r>
        <w:t xml:space="preserve">quake-safe with </w:t>
      </w:r>
      <w:r w:rsidR="00385478">
        <w:t>millions.</w:t>
      </w:r>
      <w:r>
        <w:t xml:space="preserve"> Th</w:t>
      </w:r>
      <w:r w:rsidR="00385478">
        <w:t>e life you save may be your own or others - practice together!</w:t>
      </w:r>
    </w:p>
    <w:p w:rsidR="00E0776E" w:rsidRDefault="00E0776E"/>
    <w:p w:rsidR="00E0776E" w:rsidRDefault="00E0776E"/>
    <w:p w:rsidR="00E0776E" w:rsidRDefault="00E0776E"/>
    <w:p w:rsidR="00E0776E" w:rsidRDefault="00E0776E"/>
    <w:p w:rsidR="00E0776E" w:rsidRPr="006664EA" w:rsidRDefault="00E0776E"/>
    <w:p w:rsidR="00E0776E" w:rsidRDefault="00E0776E">
      <w:pPr>
        <w:rPr>
          <w:b/>
        </w:rPr>
      </w:pPr>
    </w:p>
    <w:p w:rsidR="00E0776E" w:rsidRDefault="00E0776E">
      <w:pPr>
        <w:rPr>
          <w:b/>
        </w:rPr>
      </w:pPr>
    </w:p>
    <w:p w:rsidR="00E0776E" w:rsidRDefault="00E0776E">
      <w:pPr>
        <w:rPr>
          <w:b/>
        </w:rPr>
      </w:pPr>
    </w:p>
    <w:p w:rsidR="00E0776E" w:rsidRDefault="00E0776E">
      <w:pPr>
        <w:rPr>
          <w:b/>
        </w:rPr>
      </w:pPr>
    </w:p>
    <w:p w:rsidR="00E0776E" w:rsidRDefault="00E0776E">
      <w:pPr>
        <w:rPr>
          <w:b/>
        </w:rPr>
      </w:pPr>
    </w:p>
    <w:p w:rsidR="00E0776E" w:rsidRDefault="00E0776E">
      <w:pPr>
        <w:rPr>
          <w:b/>
        </w:rPr>
      </w:pPr>
    </w:p>
    <w:p w:rsidR="00E0776E" w:rsidRDefault="00E0776E">
      <w:pPr>
        <w:rPr>
          <w:b/>
        </w:rPr>
      </w:pPr>
    </w:p>
    <w:p w:rsidR="00E0776E" w:rsidRDefault="00E0776E">
      <w:pPr>
        <w:rPr>
          <w:b/>
        </w:rPr>
      </w:pPr>
    </w:p>
    <w:p w:rsidR="00E0776E" w:rsidRDefault="00E0776E">
      <w:pPr>
        <w:rPr>
          <w:b/>
        </w:rPr>
      </w:pPr>
    </w:p>
    <w:p w:rsidR="00E0776E" w:rsidRDefault="00E0776E">
      <w:pPr>
        <w:rPr>
          <w:b/>
        </w:rPr>
      </w:pPr>
    </w:p>
    <w:p w:rsidR="00E0776E" w:rsidRDefault="00E0776E">
      <w:pPr>
        <w:rPr>
          <w:b/>
        </w:rPr>
      </w:pPr>
    </w:p>
    <w:p w:rsidR="00E0776E" w:rsidRDefault="00E0776E">
      <w:pPr>
        <w:rPr>
          <w:b/>
        </w:rPr>
      </w:pPr>
    </w:p>
    <w:p w:rsidR="00E0776E" w:rsidRPr="001D458A" w:rsidRDefault="00E0776E">
      <w:pPr>
        <w:rPr>
          <w:b/>
          <w:sz w:val="32"/>
        </w:rPr>
      </w:pPr>
      <w:r w:rsidRPr="001D458A">
        <w:rPr>
          <w:b/>
          <w:sz w:val="32"/>
        </w:rPr>
        <w:t xml:space="preserve">“Blurb” version: Bills, small newsletters, websites, etc. </w:t>
      </w:r>
    </w:p>
    <w:p w:rsidR="00E0776E" w:rsidRDefault="00E0776E">
      <w:pPr>
        <w:pBdr>
          <w:bottom w:val="single" w:sz="12" w:space="1" w:color="auto"/>
        </w:pBdr>
      </w:pPr>
      <w:r>
        <w:rPr>
          <w:b/>
        </w:rPr>
        <w:t xml:space="preserve"> </w:t>
      </w:r>
    </w:p>
    <w:p w:rsidR="00E0776E" w:rsidRDefault="00E0776E"/>
    <w:p w:rsidR="00E0776E" w:rsidRPr="003D44BB" w:rsidRDefault="00E0776E">
      <w:pPr>
        <w:rPr>
          <w:szCs w:val="24"/>
        </w:rPr>
      </w:pPr>
      <w:r w:rsidRPr="003D44BB">
        <w:rPr>
          <w:szCs w:val="24"/>
        </w:rPr>
        <w:t>1</w:t>
      </w:r>
    </w:p>
    <w:p w:rsidR="00E0776E" w:rsidRPr="003D44BB" w:rsidRDefault="00676A41">
      <w:pPr>
        <w:rPr>
          <w:szCs w:val="24"/>
        </w:rPr>
      </w:pPr>
      <w:r>
        <w:rPr>
          <w:szCs w:val="24"/>
        </w:rPr>
        <w:t xml:space="preserve">Everyone, everywhere should know how to protect themselves from an earthquake. </w:t>
      </w:r>
      <w:r w:rsidR="005428F2" w:rsidRPr="003D44BB">
        <w:rPr>
          <w:szCs w:val="24"/>
        </w:rPr>
        <w:t xml:space="preserve">The </w:t>
      </w:r>
      <w:r w:rsidR="005428F2" w:rsidRPr="00437FEC">
        <w:rPr>
          <w:i/>
          <w:szCs w:val="24"/>
        </w:rPr>
        <w:t xml:space="preserve">International </w:t>
      </w:r>
      <w:r w:rsidR="001D0BE8" w:rsidRPr="00437FEC">
        <w:rPr>
          <w:i/>
          <w:szCs w:val="24"/>
        </w:rPr>
        <w:t xml:space="preserve">ShakeOut </w:t>
      </w:r>
      <w:r w:rsidR="005428F2" w:rsidRPr="00437FEC">
        <w:rPr>
          <w:i/>
          <w:szCs w:val="24"/>
        </w:rPr>
        <w:t xml:space="preserve">Day of Action </w:t>
      </w:r>
      <w:r w:rsidR="00437FEC">
        <w:rPr>
          <w:szCs w:val="24"/>
        </w:rPr>
        <w:t>on</w:t>
      </w:r>
      <w:r w:rsidR="005428F2" w:rsidRPr="003D44BB">
        <w:rPr>
          <w:szCs w:val="24"/>
        </w:rPr>
        <w:t xml:space="preserve"> 10/15 at 10:15 a.m.</w:t>
      </w:r>
      <w:r w:rsidR="00E0776E" w:rsidRPr="003D44BB">
        <w:rPr>
          <w:szCs w:val="24"/>
        </w:rPr>
        <w:t xml:space="preserve"> is a day of special events featuring the largest earthquake drill ever, </w:t>
      </w:r>
      <w:r w:rsidR="00E0776E" w:rsidRPr="003D44BB">
        <w:rPr>
          <w:color w:val="000000"/>
          <w:szCs w:val="24"/>
        </w:rPr>
        <w:t xml:space="preserve">organized to inspire </w:t>
      </w:r>
      <w:r w:rsidR="005428F2" w:rsidRPr="003D44BB">
        <w:rPr>
          <w:color w:val="000000"/>
          <w:szCs w:val="24"/>
        </w:rPr>
        <w:t>many</w:t>
      </w:r>
      <w:r w:rsidR="00E0776E" w:rsidRPr="003D44BB">
        <w:rPr>
          <w:color w:val="000000"/>
          <w:szCs w:val="24"/>
        </w:rPr>
        <w:t xml:space="preserve"> to get ready for big earthquakes, and to prevent disasters from becoming catastrophes. </w:t>
      </w:r>
      <w:r w:rsidR="00E0776E" w:rsidRPr="003D44BB">
        <w:rPr>
          <w:szCs w:val="24"/>
        </w:rPr>
        <w:t xml:space="preserve">What we do now, before a big earthquake, will determine what our lives will be like afterwards. </w:t>
      </w:r>
      <w:r w:rsidR="00E0776E" w:rsidRPr="003D44BB">
        <w:rPr>
          <w:color w:val="000000"/>
          <w:szCs w:val="24"/>
        </w:rPr>
        <w:t xml:space="preserve">The </w:t>
      </w:r>
      <w:r w:rsidR="003D44BB" w:rsidRPr="003D44BB">
        <w:rPr>
          <w:color w:val="000000"/>
          <w:szCs w:val="24"/>
        </w:rPr>
        <w:t>ShakeOut</w:t>
      </w:r>
      <w:r w:rsidR="00E0776E" w:rsidRPr="003D44BB">
        <w:rPr>
          <w:color w:val="000000"/>
          <w:szCs w:val="24"/>
        </w:rPr>
        <w:t xml:space="preserve"> drill</w:t>
      </w:r>
      <w:r w:rsidR="00E0776E" w:rsidRPr="003D44BB">
        <w:rPr>
          <w:szCs w:val="24"/>
        </w:rPr>
        <w:t xml:space="preserve"> will occur in houses, </w:t>
      </w:r>
      <w:r w:rsidR="001D0BE8">
        <w:rPr>
          <w:szCs w:val="24"/>
        </w:rPr>
        <w:t xml:space="preserve">schools, </w:t>
      </w:r>
      <w:r w:rsidR="00E0776E" w:rsidRPr="003D44BB">
        <w:rPr>
          <w:szCs w:val="24"/>
        </w:rPr>
        <w:t xml:space="preserve">businesses, and public </w:t>
      </w:r>
      <w:r w:rsidR="00437FEC">
        <w:rPr>
          <w:szCs w:val="24"/>
        </w:rPr>
        <w:t>spaces.</w:t>
      </w:r>
      <w:r w:rsidR="00E0776E" w:rsidRPr="003D44BB">
        <w:rPr>
          <w:szCs w:val="24"/>
        </w:rPr>
        <w:t xml:space="preserve"> </w:t>
      </w:r>
    </w:p>
    <w:p w:rsidR="00E0776E" w:rsidRPr="003D44BB" w:rsidRDefault="00E0776E">
      <w:pPr>
        <w:rPr>
          <w:szCs w:val="24"/>
        </w:rPr>
      </w:pPr>
    </w:p>
    <w:p w:rsidR="00E0776E" w:rsidRPr="003D44BB" w:rsidRDefault="00E0776E">
      <w:pPr>
        <w:rPr>
          <w:szCs w:val="24"/>
        </w:rPr>
      </w:pPr>
      <w:r w:rsidRPr="003D44BB">
        <w:rPr>
          <w:szCs w:val="24"/>
        </w:rPr>
        <w:t xml:space="preserve">Free registration at </w:t>
      </w:r>
      <w:hyperlink r:id="rId14" w:history="1">
        <w:r w:rsidR="005428F2" w:rsidRPr="003D44BB">
          <w:rPr>
            <w:rStyle w:val="Hyperlink"/>
            <w:szCs w:val="24"/>
          </w:rPr>
          <w:t>http://www.</w:t>
        </w:r>
        <w:r w:rsidR="003D44BB" w:rsidRPr="003D44BB">
          <w:rPr>
            <w:rStyle w:val="Hyperlink"/>
            <w:szCs w:val="24"/>
          </w:rPr>
          <w:t>ShakeOut</w:t>
        </w:r>
        <w:r w:rsidR="005428F2" w:rsidRPr="003D44BB">
          <w:rPr>
            <w:rStyle w:val="Hyperlink"/>
            <w:szCs w:val="24"/>
          </w:rPr>
          <w:t>.org/register</w:t>
        </w:r>
      </w:hyperlink>
      <w:r w:rsidRPr="003D44BB">
        <w:rPr>
          <w:szCs w:val="24"/>
        </w:rPr>
        <w:t xml:space="preserve"> will pledge an individual’s or </w:t>
      </w:r>
      <w:r w:rsidR="001D0BE8">
        <w:rPr>
          <w:szCs w:val="24"/>
        </w:rPr>
        <w:t>organization’s</w:t>
      </w:r>
      <w:r w:rsidRPr="003D44BB">
        <w:rPr>
          <w:szCs w:val="24"/>
        </w:rPr>
        <w:t xml:space="preserve"> participation in this important preparedness event. </w:t>
      </w:r>
    </w:p>
    <w:p w:rsidR="00437FEC" w:rsidRDefault="00437FEC" w:rsidP="00E0776E">
      <w:pPr>
        <w:rPr>
          <w:rFonts w:ascii="Times New Roman" w:hAnsi="Times New Roman"/>
          <w:szCs w:val="24"/>
        </w:rPr>
      </w:pPr>
    </w:p>
    <w:p w:rsidR="00437FEC" w:rsidRPr="003D44BB" w:rsidRDefault="00437FEC" w:rsidP="00437FEC">
      <w:pPr>
        <w:rPr>
          <w:rFonts w:ascii="Times New Roman" w:hAnsi="Times New Roman"/>
          <w:szCs w:val="24"/>
        </w:rPr>
      </w:pPr>
      <w:r w:rsidRPr="003D44BB">
        <w:rPr>
          <w:rFonts w:ascii="Times New Roman" w:hAnsi="Times New Roman"/>
          <w:szCs w:val="24"/>
        </w:rPr>
        <w:t>***</w:t>
      </w:r>
    </w:p>
    <w:p w:rsidR="00437FEC" w:rsidRPr="003D44BB" w:rsidRDefault="00437FEC" w:rsidP="00437FEC">
      <w:pPr>
        <w:rPr>
          <w:rFonts w:ascii="Times New Roman" w:hAnsi="Times New Roman"/>
          <w:szCs w:val="24"/>
        </w:rPr>
      </w:pPr>
      <w:r>
        <w:rPr>
          <w:rFonts w:ascii="Times New Roman" w:hAnsi="Times New Roman"/>
          <w:szCs w:val="24"/>
        </w:rPr>
        <w:t>2</w:t>
      </w:r>
    </w:p>
    <w:p w:rsidR="00437FEC" w:rsidRPr="003D44BB" w:rsidRDefault="00437FEC" w:rsidP="00437FEC">
      <w:pPr>
        <w:autoSpaceDE w:val="0"/>
        <w:autoSpaceDN w:val="0"/>
        <w:adjustRightInd w:val="0"/>
        <w:rPr>
          <w:rFonts w:ascii="Times New Roman" w:eastAsia="Times New Roman" w:hAnsi="Times New Roman"/>
          <w:color w:val="43463B"/>
          <w:szCs w:val="24"/>
        </w:rPr>
      </w:pPr>
      <w:r w:rsidRPr="003D44BB">
        <w:rPr>
          <w:rFonts w:ascii="Times New Roman" w:eastAsia="Times New Roman" w:hAnsi="Times New Roman"/>
          <w:color w:val="43463B"/>
          <w:szCs w:val="24"/>
        </w:rPr>
        <w:t xml:space="preserve">Earthquakes may happen anywhere you work, live, or travel. </w:t>
      </w:r>
      <w:r>
        <w:rPr>
          <w:rFonts w:ascii="Times New Roman" w:eastAsia="Times New Roman" w:hAnsi="Times New Roman"/>
          <w:color w:val="43463B"/>
          <w:szCs w:val="24"/>
        </w:rPr>
        <w:t xml:space="preserve">So everyone, everywhere should know how to protect themselves from an earthquake! </w:t>
      </w:r>
      <w:r>
        <w:rPr>
          <w:rFonts w:ascii="Times New Roman" w:eastAsia="Times New Roman" w:hAnsi="Times New Roman"/>
          <w:i/>
          <w:color w:val="43463B"/>
          <w:szCs w:val="24"/>
        </w:rPr>
        <w:t xml:space="preserve">Great ShakeOut Earthquake Drills </w:t>
      </w:r>
      <w:r>
        <w:rPr>
          <w:rFonts w:ascii="Times New Roman" w:eastAsia="Times New Roman" w:hAnsi="Times New Roman"/>
          <w:color w:val="43463B"/>
          <w:szCs w:val="24"/>
        </w:rPr>
        <w:t>are</w:t>
      </w:r>
      <w:r w:rsidRPr="003D44BB">
        <w:rPr>
          <w:rFonts w:ascii="Times New Roman" w:eastAsia="Times New Roman" w:hAnsi="Times New Roman"/>
          <w:color w:val="43463B"/>
          <w:szCs w:val="24"/>
        </w:rPr>
        <w:t xml:space="preserve"> our chance to practice together how to protect ourselves, and for everyone to become prepared. </w:t>
      </w:r>
      <w:r>
        <w:rPr>
          <w:rFonts w:ascii="Times New Roman" w:eastAsia="Times New Roman" w:hAnsi="Times New Roman"/>
          <w:color w:val="43463B"/>
          <w:szCs w:val="24"/>
        </w:rPr>
        <w:t>Prepare now to survive and recover from the next damaging earthquake.</w:t>
      </w:r>
    </w:p>
    <w:p w:rsidR="00437FEC" w:rsidRPr="003D44BB" w:rsidRDefault="00437FEC" w:rsidP="00437FEC">
      <w:pPr>
        <w:autoSpaceDE w:val="0"/>
        <w:autoSpaceDN w:val="0"/>
        <w:adjustRightInd w:val="0"/>
        <w:rPr>
          <w:rFonts w:ascii="Times New Roman" w:eastAsia="Times New Roman" w:hAnsi="Times New Roman"/>
          <w:color w:val="43463B"/>
          <w:szCs w:val="24"/>
        </w:rPr>
      </w:pPr>
    </w:p>
    <w:p w:rsidR="00437FEC" w:rsidRPr="003D44BB" w:rsidRDefault="00437FEC" w:rsidP="00437FEC">
      <w:pPr>
        <w:autoSpaceDE w:val="0"/>
        <w:autoSpaceDN w:val="0"/>
        <w:adjustRightInd w:val="0"/>
        <w:rPr>
          <w:rFonts w:ascii="Times New Roman" w:eastAsia="Times New Roman" w:hAnsi="Times New Roman"/>
          <w:color w:val="43463B"/>
          <w:szCs w:val="24"/>
        </w:rPr>
      </w:pPr>
      <w:r>
        <w:rPr>
          <w:rFonts w:ascii="Times New Roman" w:eastAsia="Times New Roman" w:hAnsi="Times New Roman"/>
          <w:color w:val="43463B"/>
          <w:szCs w:val="24"/>
        </w:rPr>
        <w:t>At</w:t>
      </w:r>
      <w:r w:rsidRPr="003D44BB">
        <w:rPr>
          <w:rFonts w:ascii="Times New Roman" w:eastAsia="Times New Roman" w:hAnsi="Times New Roman"/>
          <w:color w:val="43463B"/>
          <w:szCs w:val="24"/>
        </w:rPr>
        <w:t xml:space="preserve"> 10:15 a.m. on 10/15, join millions who </w:t>
      </w:r>
      <w:r>
        <w:rPr>
          <w:rFonts w:ascii="Times New Roman" w:eastAsia="Times New Roman" w:hAnsi="Times New Roman"/>
          <w:color w:val="43463B"/>
          <w:szCs w:val="24"/>
        </w:rPr>
        <w:t>will take earthquake</w:t>
      </w:r>
      <w:r w:rsidRPr="003D44BB">
        <w:rPr>
          <w:rFonts w:ascii="Times New Roman" w:eastAsia="Times New Roman" w:hAnsi="Times New Roman"/>
          <w:color w:val="43463B"/>
          <w:szCs w:val="24"/>
        </w:rPr>
        <w:t>-safe action</w:t>
      </w:r>
      <w:r w:rsidR="001D0BE8">
        <w:rPr>
          <w:rFonts w:ascii="Times New Roman" w:eastAsia="Times New Roman" w:hAnsi="Times New Roman"/>
          <w:color w:val="43463B"/>
          <w:szCs w:val="24"/>
        </w:rPr>
        <w:t>s</w:t>
      </w:r>
      <w:r w:rsidRPr="003D44BB">
        <w:rPr>
          <w:rFonts w:ascii="Times New Roman" w:eastAsia="Times New Roman" w:hAnsi="Times New Roman"/>
          <w:color w:val="43463B"/>
          <w:szCs w:val="24"/>
        </w:rPr>
        <w:t xml:space="preserve"> when seconds count. In order to act quickly, you must practice what to do – ShakeOut is that opportunity. Register at </w:t>
      </w:r>
      <w:hyperlink r:id="rId15" w:history="1">
        <w:r w:rsidRPr="003D44BB">
          <w:rPr>
            <w:rStyle w:val="Hyperlink"/>
            <w:rFonts w:ascii="Times New Roman" w:eastAsia="Times New Roman" w:hAnsi="Times New Roman"/>
            <w:szCs w:val="24"/>
          </w:rPr>
          <w:t>http://www.ShakeOut.org/register</w:t>
        </w:r>
      </w:hyperlink>
      <w:r w:rsidRPr="003D44BB">
        <w:rPr>
          <w:rFonts w:ascii="Times New Roman" w:eastAsia="Times New Roman" w:hAnsi="Times New Roman"/>
          <w:color w:val="43463B"/>
          <w:szCs w:val="24"/>
        </w:rPr>
        <w:t xml:space="preserve"> to learn</w:t>
      </w:r>
      <w:r w:rsidR="001D0BE8">
        <w:rPr>
          <w:rFonts w:ascii="Times New Roman" w:eastAsia="Times New Roman" w:hAnsi="Times New Roman"/>
          <w:color w:val="43463B"/>
          <w:szCs w:val="24"/>
        </w:rPr>
        <w:t xml:space="preserve"> more. </w:t>
      </w:r>
      <w:r w:rsidRPr="003D44BB">
        <w:rPr>
          <w:rFonts w:ascii="Times New Roman" w:eastAsia="Times New Roman" w:hAnsi="Times New Roman"/>
          <w:color w:val="43463B"/>
          <w:szCs w:val="24"/>
        </w:rPr>
        <w:t>Invite</w:t>
      </w:r>
      <w:r>
        <w:rPr>
          <w:rFonts w:ascii="Times New Roman" w:eastAsia="Times New Roman" w:hAnsi="Times New Roman"/>
          <w:color w:val="43463B"/>
          <w:szCs w:val="24"/>
        </w:rPr>
        <w:t xml:space="preserve"> friends and family to practice, </w:t>
      </w:r>
      <w:r w:rsidRPr="003D44BB">
        <w:rPr>
          <w:rFonts w:ascii="Times New Roman" w:eastAsia="Times New Roman" w:hAnsi="Times New Roman"/>
          <w:color w:val="43463B"/>
          <w:szCs w:val="24"/>
        </w:rPr>
        <w:t>too!</w:t>
      </w:r>
    </w:p>
    <w:p w:rsidR="00437FEC" w:rsidRPr="00385478" w:rsidRDefault="00437FEC" w:rsidP="00676A41">
      <w:pPr>
        <w:rPr>
          <w:rFonts w:ascii="Times New Roman" w:hAnsi="Times New Roman"/>
          <w:szCs w:val="24"/>
        </w:rPr>
      </w:pPr>
    </w:p>
    <w:p w:rsidR="00437FEC" w:rsidRPr="003D44BB" w:rsidRDefault="00437FEC" w:rsidP="00437FEC">
      <w:pPr>
        <w:rPr>
          <w:rFonts w:ascii="Times New Roman" w:hAnsi="Times New Roman"/>
          <w:szCs w:val="24"/>
        </w:rPr>
      </w:pPr>
      <w:r w:rsidRPr="003D44BB">
        <w:rPr>
          <w:rFonts w:ascii="Times New Roman" w:hAnsi="Times New Roman"/>
          <w:szCs w:val="24"/>
        </w:rPr>
        <w:t>***</w:t>
      </w:r>
    </w:p>
    <w:p w:rsidR="00437FEC" w:rsidRPr="003D44BB" w:rsidRDefault="00676A41" w:rsidP="00437FEC">
      <w:pPr>
        <w:rPr>
          <w:rFonts w:ascii="Times New Roman" w:hAnsi="Times New Roman"/>
          <w:szCs w:val="24"/>
        </w:rPr>
      </w:pPr>
      <w:r>
        <w:rPr>
          <w:rFonts w:ascii="Times New Roman" w:hAnsi="Times New Roman"/>
          <w:szCs w:val="24"/>
        </w:rPr>
        <w:t>3</w:t>
      </w:r>
    </w:p>
    <w:p w:rsidR="00437FEC" w:rsidRDefault="00437FEC" w:rsidP="00437FEC">
      <w:pPr>
        <w:autoSpaceDE w:val="0"/>
        <w:autoSpaceDN w:val="0"/>
        <w:adjustRightInd w:val="0"/>
        <w:rPr>
          <w:rFonts w:ascii="Times New Roman" w:eastAsia="Times New Roman" w:hAnsi="Times New Roman"/>
          <w:color w:val="43463B"/>
          <w:szCs w:val="24"/>
        </w:rPr>
      </w:pPr>
    </w:p>
    <w:p w:rsidR="00437FEC" w:rsidRPr="003D44BB" w:rsidRDefault="00437FEC" w:rsidP="00437FEC">
      <w:pPr>
        <w:autoSpaceDE w:val="0"/>
        <w:autoSpaceDN w:val="0"/>
        <w:adjustRightInd w:val="0"/>
        <w:rPr>
          <w:rFonts w:ascii="Times New Roman" w:eastAsia="Times New Roman" w:hAnsi="Times New Roman"/>
          <w:color w:val="43463B"/>
          <w:szCs w:val="24"/>
        </w:rPr>
      </w:pPr>
      <w:r>
        <w:rPr>
          <w:rFonts w:ascii="Times New Roman" w:eastAsia="Times New Roman" w:hAnsi="Times New Roman"/>
          <w:color w:val="43463B"/>
          <w:szCs w:val="24"/>
        </w:rPr>
        <w:t xml:space="preserve">When the shaking starts and adrenaline pumps, will you know what to do? </w:t>
      </w:r>
      <w:r w:rsidRPr="003D44BB">
        <w:rPr>
          <w:rFonts w:ascii="Times New Roman" w:eastAsia="Times New Roman" w:hAnsi="Times New Roman"/>
          <w:color w:val="43463B"/>
          <w:szCs w:val="24"/>
        </w:rPr>
        <w:t xml:space="preserve">In an earthquake, you may only have seconds to protect yourself before strong shaking knocks you down, or something falls on you. Practice </w:t>
      </w:r>
      <w:r>
        <w:rPr>
          <w:rFonts w:ascii="Times New Roman" w:eastAsia="Times New Roman" w:hAnsi="Times New Roman"/>
          <w:color w:val="43463B"/>
          <w:szCs w:val="24"/>
        </w:rPr>
        <w:t>Drop, Cover, and Hold On</w:t>
      </w:r>
      <w:r w:rsidRPr="003D44BB">
        <w:rPr>
          <w:rFonts w:ascii="Times New Roman" w:eastAsia="Times New Roman" w:hAnsi="Times New Roman"/>
          <w:color w:val="43463B"/>
          <w:szCs w:val="24"/>
        </w:rPr>
        <w:t xml:space="preserve"> at 10:15 a.m. on October 15. Don’t wait until the shaking – </w:t>
      </w:r>
      <w:r>
        <w:rPr>
          <w:rFonts w:ascii="Times New Roman" w:eastAsia="Times New Roman" w:hAnsi="Times New Roman"/>
          <w:color w:val="43463B"/>
          <w:szCs w:val="24"/>
        </w:rPr>
        <w:t xml:space="preserve">practice Drop, Cover, and Hold On with ShakeOut and </w:t>
      </w:r>
      <w:r w:rsidRPr="003D44BB">
        <w:rPr>
          <w:rFonts w:ascii="Times New Roman" w:eastAsia="Times New Roman" w:hAnsi="Times New Roman"/>
          <w:color w:val="43463B"/>
          <w:szCs w:val="24"/>
        </w:rPr>
        <w:t>register</w:t>
      </w:r>
      <w:r>
        <w:rPr>
          <w:rFonts w:ascii="Times New Roman" w:eastAsia="Times New Roman" w:hAnsi="Times New Roman"/>
          <w:color w:val="43463B"/>
          <w:szCs w:val="24"/>
        </w:rPr>
        <w:t xml:space="preserve"> with millions</w:t>
      </w:r>
      <w:r w:rsidRPr="003D44BB">
        <w:rPr>
          <w:rFonts w:ascii="Times New Roman" w:eastAsia="Times New Roman" w:hAnsi="Times New Roman"/>
          <w:color w:val="43463B"/>
          <w:szCs w:val="24"/>
        </w:rPr>
        <w:t xml:space="preserve"> at </w:t>
      </w:r>
      <w:hyperlink r:id="rId16" w:history="1">
        <w:r w:rsidRPr="003D44BB">
          <w:rPr>
            <w:rStyle w:val="Hyperlink"/>
            <w:rFonts w:ascii="Times New Roman" w:eastAsia="Times New Roman" w:hAnsi="Times New Roman"/>
            <w:szCs w:val="24"/>
          </w:rPr>
          <w:t>www.ShakeOut.org/register</w:t>
        </w:r>
      </w:hyperlink>
    </w:p>
    <w:p w:rsidR="00437FEC" w:rsidRPr="003D44BB" w:rsidRDefault="00437FEC" w:rsidP="00437FEC">
      <w:pPr>
        <w:autoSpaceDE w:val="0"/>
        <w:autoSpaceDN w:val="0"/>
        <w:adjustRightInd w:val="0"/>
        <w:rPr>
          <w:rFonts w:ascii="Times New Roman" w:eastAsia="Times New Roman" w:hAnsi="Times New Roman"/>
          <w:color w:val="43463B"/>
          <w:szCs w:val="24"/>
        </w:rPr>
      </w:pPr>
    </w:p>
    <w:p w:rsidR="00437FEC" w:rsidRDefault="00437FEC" w:rsidP="00437FEC">
      <w:pPr>
        <w:autoSpaceDE w:val="0"/>
        <w:autoSpaceDN w:val="0"/>
        <w:adjustRightInd w:val="0"/>
        <w:rPr>
          <w:rFonts w:ascii="Times New Roman" w:eastAsia="Times New Roman" w:hAnsi="Times New Roman"/>
          <w:color w:val="43463B"/>
          <w:szCs w:val="24"/>
        </w:rPr>
      </w:pPr>
      <w:r w:rsidRPr="003D44BB">
        <w:rPr>
          <w:rFonts w:ascii="Times New Roman" w:eastAsia="Times New Roman" w:hAnsi="Times New Roman"/>
          <w:color w:val="43463B"/>
          <w:szCs w:val="24"/>
        </w:rPr>
        <w:t xml:space="preserve">Invite everyone who matters to you to register and ShakeOut on October 15 at 10:15 a.m. </w:t>
      </w:r>
      <w:r w:rsidRPr="003D44BB">
        <w:rPr>
          <w:rFonts w:ascii="Times New Roman" w:eastAsia="Times New Roman" w:hAnsi="Times New Roman"/>
          <w:bCs/>
          <w:color w:val="43463B"/>
          <w:szCs w:val="24"/>
        </w:rPr>
        <w:t>Everyone is welcome to participate - i</w:t>
      </w:r>
      <w:r w:rsidRPr="003D44BB">
        <w:rPr>
          <w:rFonts w:ascii="Times New Roman" w:eastAsia="Times New Roman" w:hAnsi="Times New Roman"/>
          <w:color w:val="43463B"/>
          <w:szCs w:val="24"/>
        </w:rPr>
        <w:t>ndividuals, families, businesses, schools, government agencies and organizations!</w:t>
      </w:r>
    </w:p>
    <w:p w:rsidR="00676A41" w:rsidRDefault="00676A41" w:rsidP="00437FEC">
      <w:pPr>
        <w:autoSpaceDE w:val="0"/>
        <w:autoSpaceDN w:val="0"/>
        <w:adjustRightInd w:val="0"/>
        <w:rPr>
          <w:rFonts w:ascii="Times New Roman" w:eastAsia="Times New Roman" w:hAnsi="Times New Roman"/>
          <w:color w:val="43463B"/>
          <w:szCs w:val="24"/>
        </w:rPr>
      </w:pPr>
    </w:p>
    <w:p w:rsidR="00676A41" w:rsidRDefault="00676A41" w:rsidP="00437FEC">
      <w:pPr>
        <w:autoSpaceDE w:val="0"/>
        <w:autoSpaceDN w:val="0"/>
        <w:adjustRightInd w:val="0"/>
        <w:rPr>
          <w:rFonts w:ascii="Times New Roman" w:eastAsia="Times New Roman" w:hAnsi="Times New Roman"/>
          <w:color w:val="43463B"/>
          <w:szCs w:val="24"/>
        </w:rPr>
      </w:pPr>
    </w:p>
    <w:p w:rsidR="00676A41" w:rsidRDefault="00676A41" w:rsidP="00437FEC">
      <w:pPr>
        <w:autoSpaceDE w:val="0"/>
        <w:autoSpaceDN w:val="0"/>
        <w:adjustRightInd w:val="0"/>
        <w:rPr>
          <w:rFonts w:ascii="Times New Roman" w:eastAsia="Times New Roman" w:hAnsi="Times New Roman"/>
          <w:color w:val="43463B"/>
          <w:szCs w:val="24"/>
        </w:rPr>
      </w:pPr>
    </w:p>
    <w:p w:rsidR="00676A41" w:rsidRDefault="00676A41" w:rsidP="00437FEC">
      <w:pPr>
        <w:autoSpaceDE w:val="0"/>
        <w:autoSpaceDN w:val="0"/>
        <w:adjustRightInd w:val="0"/>
        <w:rPr>
          <w:rFonts w:ascii="Times New Roman" w:eastAsia="Times New Roman" w:hAnsi="Times New Roman"/>
          <w:color w:val="43463B"/>
          <w:szCs w:val="24"/>
        </w:rPr>
      </w:pPr>
    </w:p>
    <w:p w:rsidR="00676A41" w:rsidRPr="003D44BB" w:rsidRDefault="00676A41" w:rsidP="00437FEC">
      <w:pPr>
        <w:autoSpaceDE w:val="0"/>
        <w:autoSpaceDN w:val="0"/>
        <w:adjustRightInd w:val="0"/>
        <w:rPr>
          <w:rFonts w:ascii="Times New Roman" w:eastAsia="Times New Roman" w:hAnsi="Times New Roman"/>
          <w:color w:val="43463B"/>
          <w:szCs w:val="24"/>
        </w:rPr>
      </w:pPr>
    </w:p>
    <w:p w:rsidR="00437FEC" w:rsidRDefault="00437FEC" w:rsidP="00E0776E">
      <w:pPr>
        <w:rPr>
          <w:rFonts w:ascii="Times New Roman" w:hAnsi="Times New Roman"/>
          <w:szCs w:val="24"/>
        </w:rPr>
      </w:pPr>
    </w:p>
    <w:p w:rsidR="00E0776E" w:rsidRPr="00676A41" w:rsidRDefault="00E0776E" w:rsidP="00676A41">
      <w:pPr>
        <w:autoSpaceDE w:val="0"/>
        <w:autoSpaceDN w:val="0"/>
        <w:adjustRightInd w:val="0"/>
        <w:rPr>
          <w:rFonts w:ascii="Times New Roman" w:hAnsi="Times New Roman"/>
          <w:szCs w:val="24"/>
        </w:rPr>
      </w:pPr>
      <w:r w:rsidRPr="003D44BB">
        <w:rPr>
          <w:rFonts w:ascii="Times New Roman" w:hAnsi="Times New Roman"/>
          <w:szCs w:val="24"/>
        </w:rPr>
        <w:br w:type="page"/>
      </w:r>
    </w:p>
    <w:p w:rsidR="00E0776E" w:rsidRPr="001153B9" w:rsidRDefault="00E0776E" w:rsidP="00E0776E">
      <w:pPr>
        <w:autoSpaceDE w:val="0"/>
        <w:autoSpaceDN w:val="0"/>
        <w:adjustRightInd w:val="0"/>
        <w:rPr>
          <w:rFonts w:ascii="Times New Roman" w:eastAsia="Times New Roman" w:hAnsi="Times New Roman"/>
          <w:color w:val="43463B"/>
          <w:sz w:val="22"/>
          <w:szCs w:val="22"/>
        </w:rPr>
      </w:pPr>
    </w:p>
    <w:p w:rsidR="00437FEC" w:rsidRPr="001D458A" w:rsidRDefault="00437FEC" w:rsidP="00437FEC">
      <w:pPr>
        <w:rPr>
          <w:b/>
          <w:sz w:val="32"/>
        </w:rPr>
      </w:pPr>
      <w:r>
        <w:rPr>
          <w:b/>
          <w:sz w:val="32"/>
        </w:rPr>
        <w:t>Newsletter Version</w:t>
      </w:r>
    </w:p>
    <w:p w:rsidR="00437FEC" w:rsidRDefault="00437FEC" w:rsidP="00437FEC">
      <w:pPr>
        <w:pBdr>
          <w:bottom w:val="single" w:sz="12" w:space="1" w:color="auto"/>
        </w:pBdr>
        <w:rPr>
          <w:i/>
        </w:rPr>
      </w:pPr>
    </w:p>
    <w:p w:rsidR="00437FEC" w:rsidRDefault="00437FEC" w:rsidP="00437FEC">
      <w:pPr>
        <w:rPr>
          <w:b/>
        </w:rPr>
      </w:pPr>
    </w:p>
    <w:p w:rsidR="00437FEC" w:rsidRDefault="00437FEC" w:rsidP="00437FEC">
      <w:pPr>
        <w:rPr>
          <w:b/>
        </w:rPr>
      </w:pPr>
      <w:r>
        <w:rPr>
          <w:b/>
        </w:rPr>
        <w:t>Are You Ready to ShakeOut?</w:t>
      </w:r>
    </w:p>
    <w:p w:rsidR="00437FEC" w:rsidRDefault="00F65E47" w:rsidP="001D0BE8">
      <w:pPr>
        <w:tabs>
          <w:tab w:val="left" w:pos="360"/>
        </w:tabs>
      </w:pPr>
      <w:r>
        <w:rPr>
          <w:noProof/>
        </w:rPr>
        <w:drawing>
          <wp:anchor distT="0" distB="0" distL="114300" distR="114300" simplePos="0" relativeHeight="251657728" behindDoc="0" locked="0" layoutInCell="1" allowOverlap="1">
            <wp:simplePos x="0" y="0"/>
            <wp:positionH relativeFrom="column">
              <wp:posOffset>2794635</wp:posOffset>
            </wp:positionH>
            <wp:positionV relativeFrom="paragraph">
              <wp:posOffset>868045</wp:posOffset>
            </wp:positionV>
            <wp:extent cx="2654300" cy="1742440"/>
            <wp:effectExtent l="0" t="0" r="12700" b="10160"/>
            <wp:wrapSquare wrapText="bothSides"/>
            <wp:docPr id="13" name="Picture 13" descr="Generica_Shake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erica_ShakeOut_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430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BE8">
        <w:tab/>
      </w:r>
      <w:r w:rsidR="00437FEC">
        <w:t xml:space="preserve">Earthquakes can happen anywhere, anytime, as we all live on big, moving blocks of earth’s crust! What we do now, before a big earthquake, will determine what our lives will be like afterwards. We must act quickly to ensure that disasters do not become catastrophes. </w:t>
      </w:r>
      <w:r w:rsidR="008765B0">
        <w:t>Everyone, everywhere should know how to protect themselves from an earthquake!</w:t>
      </w:r>
    </w:p>
    <w:p w:rsidR="00437FEC" w:rsidRDefault="001D0BE8" w:rsidP="001D0BE8">
      <w:pPr>
        <w:tabs>
          <w:tab w:val="left" w:pos="360"/>
        </w:tabs>
      </w:pPr>
      <w:r>
        <w:tab/>
        <w:t>In 2014, ShakeOut involved over 26.4</w:t>
      </w:r>
      <w:r w:rsidR="00437FEC">
        <w:t xml:space="preserve"> million people </w:t>
      </w:r>
      <w:r>
        <w:t>via</w:t>
      </w:r>
      <w:r w:rsidR="00437FEC">
        <w:t xml:space="preserve"> a broad-based outreach program, media partnerships, and public advocacy by hundreds of partners. The drill is held  </w:t>
      </w:r>
      <w:r>
        <w:t>each year</w:t>
      </w:r>
      <w:r w:rsidR="00437FEC">
        <w:t xml:space="preserve"> on the third Thursday of October, and is coordi</w:t>
      </w:r>
      <w:r w:rsidR="008765B0">
        <w:t xml:space="preserve">nated globally by the Southern </w:t>
      </w:r>
      <w:r w:rsidR="00437FEC">
        <w:t xml:space="preserve">Earthquake Center and regional partners throughout the world. The 2015 </w:t>
      </w:r>
      <w:r w:rsidR="00437FEC">
        <w:rPr>
          <w:i/>
        </w:rPr>
        <w:t xml:space="preserve">International </w:t>
      </w:r>
      <w:r>
        <w:rPr>
          <w:i/>
        </w:rPr>
        <w:t xml:space="preserve">ShakeOut </w:t>
      </w:r>
      <w:r w:rsidR="00437FEC">
        <w:rPr>
          <w:i/>
        </w:rPr>
        <w:t>Day of Action</w:t>
      </w:r>
      <w:r w:rsidR="00437FEC">
        <w:t xml:space="preserve"> earthquake drill will be at 10:15 a.m. on October 15. </w:t>
      </w:r>
    </w:p>
    <w:p w:rsidR="001D0BE8" w:rsidRDefault="00437FEC" w:rsidP="001D0BE8">
      <w:pPr>
        <w:tabs>
          <w:tab w:val="left" w:pos="360"/>
        </w:tabs>
      </w:pPr>
      <w:r>
        <w:t>     A key aspect of the ShakeOut is the integration of comprehensive science-based earthquake research and the lessons learned from decades of social science research about why people get prepared.  The result is a “teachable moment” on par with having an actual earthquake (often followed by increased interest in g</w:t>
      </w:r>
      <w:r w:rsidR="001D0BE8">
        <w:t xml:space="preserve">etting ready for earthquakes). </w:t>
      </w:r>
      <w:r>
        <w:t>ShakeOut creates the sense of urgency that is needed for people, organizations, and communities to get prepared, to practice what to do to be safe, and to learn what plans need to be improved.</w:t>
      </w:r>
    </w:p>
    <w:p w:rsidR="00437FEC" w:rsidRDefault="001D0BE8" w:rsidP="001D0BE8">
      <w:pPr>
        <w:tabs>
          <w:tab w:val="left" w:pos="360"/>
        </w:tabs>
      </w:pPr>
      <w:r>
        <w:tab/>
      </w:r>
      <w:r w:rsidR="00437FEC">
        <w:t>Not just any drill will accomplish this; it needs to be big.  It must inspire communities to come together.  It must involve children at school and parents at work, prompting conversations at home. It must allow every organization, city, etc., to make it their own event.  </w:t>
      </w:r>
    </w:p>
    <w:p w:rsidR="00437FEC" w:rsidRDefault="001D0BE8" w:rsidP="001D0BE8">
      <w:pPr>
        <w:tabs>
          <w:tab w:val="left" w:pos="360"/>
        </w:tabs>
      </w:pPr>
      <w:r>
        <w:rPr>
          <w:rFonts w:ascii="Tms Rmn" w:hAnsi="Tms Rmn" w:cs="Tms Rmn"/>
          <w:color w:val="000000"/>
        </w:rPr>
        <w:tab/>
      </w:r>
      <w:r w:rsidR="00437FEC">
        <w:rPr>
          <w:rFonts w:ascii="Tms Rmn" w:hAnsi="Tms Rmn" w:cs="Tms Rmn"/>
          <w:color w:val="000000"/>
        </w:rPr>
        <w:t xml:space="preserve">The 2015 ShakeOut drill will be the largest preparedness event in world history. To participate, go to </w:t>
      </w:r>
      <w:r w:rsidR="00437FEC">
        <w:rPr>
          <w:rFonts w:ascii="Tms Rmn" w:hAnsi="Tms Rmn" w:cs="Tms Rmn"/>
          <w:color w:val="0000FF"/>
          <w:u w:val="single"/>
        </w:rPr>
        <w:t>www.ShakeOut.org/register</w:t>
      </w:r>
      <w:r w:rsidR="00437FEC">
        <w:rPr>
          <w:rFonts w:ascii="Tms Rmn" w:hAnsi="Tms Rmn" w:cs="Tms Rmn"/>
          <w:color w:val="000000"/>
        </w:rPr>
        <w:t xml:space="preserve"> and pledge your family, school, business, or organization’s participation in the drill. Registered participants will receive information on how to plan their drill and how to create a dialogue with others about earthquake preparedness. </w:t>
      </w:r>
      <w:r w:rsidR="00437FEC">
        <w:t xml:space="preserve">All organizers ask is that participants register (so they can be counted and receive communications), and at the minimum practice "drop, cover, and hold on" at the specified time. </w:t>
      </w:r>
      <w:r w:rsidR="00437FEC">
        <w:rPr>
          <w:rFonts w:ascii="Tms Rmn" w:hAnsi="Tms Rmn" w:cs="Tms Rmn"/>
          <w:color w:val="000000"/>
        </w:rPr>
        <w:t>It is only a five-minute commitment for something that can save your life.</w:t>
      </w:r>
      <w:r w:rsidR="00437FEC">
        <w:t xml:space="preserve"> </w:t>
      </w:r>
      <w:r w:rsidR="00437FEC">
        <w:rPr>
          <w:rFonts w:ascii="Tms Rmn" w:hAnsi="Tms Rmn" w:cs="Tms Rmn"/>
          <w:color w:val="000000"/>
        </w:rPr>
        <w:t>It all begins with registering, which is free and open to everyone.</w:t>
      </w:r>
    </w:p>
    <w:p w:rsidR="00437FEC" w:rsidRDefault="001D0BE8" w:rsidP="001D0BE8">
      <w:pPr>
        <w:tabs>
          <w:tab w:val="left" w:pos="360"/>
        </w:tabs>
      </w:pPr>
      <w:r>
        <w:tab/>
      </w:r>
      <w:r w:rsidR="00437FEC">
        <w:t xml:space="preserve">For more information, visit </w:t>
      </w:r>
      <w:hyperlink r:id="rId18" w:history="1">
        <w:r w:rsidR="00437FEC" w:rsidRPr="004850EE">
          <w:rPr>
            <w:rStyle w:val="Hyperlink"/>
          </w:rPr>
          <w:t>www.</w:t>
        </w:r>
        <w:r w:rsidR="00437FEC">
          <w:rPr>
            <w:rStyle w:val="Hyperlink"/>
          </w:rPr>
          <w:t>ShakeOut</w:t>
        </w:r>
        <w:r w:rsidR="00437FEC" w:rsidRPr="004850EE">
          <w:rPr>
            <w:rStyle w:val="Hyperlink"/>
          </w:rPr>
          <w:t>.org.</w:t>
        </w:r>
      </w:hyperlink>
    </w:p>
    <w:p w:rsidR="00437FEC" w:rsidRDefault="00437FEC" w:rsidP="00437FEC">
      <w:pPr>
        <w:ind w:firstLine="720"/>
      </w:pPr>
    </w:p>
    <w:p w:rsidR="00E0776E" w:rsidRDefault="00E0776E" w:rsidP="00E0776E">
      <w:pPr>
        <w:rPr>
          <w:i/>
        </w:rPr>
      </w:pPr>
    </w:p>
    <w:sectPr w:rsidR="00E0776E" w:rsidSect="00E0776E">
      <w:headerReference w:type="default" r:id="rId19"/>
      <w:pgSz w:w="12240" w:h="15840"/>
      <w:pgMar w:top="99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5C" w:rsidRDefault="0049365C">
      <w:r>
        <w:separator/>
      </w:r>
    </w:p>
  </w:endnote>
  <w:endnote w:type="continuationSeparator" w:id="0">
    <w:p w:rsidR="0049365C" w:rsidRDefault="0049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5C" w:rsidRDefault="0049365C">
      <w:r>
        <w:separator/>
      </w:r>
    </w:p>
  </w:footnote>
  <w:footnote w:type="continuationSeparator" w:id="0">
    <w:p w:rsidR="0049365C" w:rsidRDefault="004936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E8" w:rsidRDefault="001D0BE8">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65E47">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224"/>
    <w:multiLevelType w:val="hybridMultilevel"/>
    <w:tmpl w:val="CC64ADDA"/>
    <w:lvl w:ilvl="0" w:tplc="82162B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43104A5"/>
    <w:multiLevelType w:val="hybridMultilevel"/>
    <w:tmpl w:val="3C0E5F6A"/>
    <w:lvl w:ilvl="0" w:tplc="0E183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7F"/>
    <w:rsid w:val="00014DD6"/>
    <w:rsid w:val="001D0BE8"/>
    <w:rsid w:val="002179BC"/>
    <w:rsid w:val="00244564"/>
    <w:rsid w:val="00385478"/>
    <w:rsid w:val="003C122E"/>
    <w:rsid w:val="003D44BB"/>
    <w:rsid w:val="00437FEC"/>
    <w:rsid w:val="004850EE"/>
    <w:rsid w:val="0049365C"/>
    <w:rsid w:val="005428F2"/>
    <w:rsid w:val="005729D9"/>
    <w:rsid w:val="005922A0"/>
    <w:rsid w:val="00676A41"/>
    <w:rsid w:val="00695CE8"/>
    <w:rsid w:val="007C3E77"/>
    <w:rsid w:val="008765B0"/>
    <w:rsid w:val="008A0E78"/>
    <w:rsid w:val="008A7725"/>
    <w:rsid w:val="00901120"/>
    <w:rsid w:val="009D497E"/>
    <w:rsid w:val="00A224C6"/>
    <w:rsid w:val="00A71FB5"/>
    <w:rsid w:val="00B30AF6"/>
    <w:rsid w:val="00BD6C2E"/>
    <w:rsid w:val="00D256B8"/>
    <w:rsid w:val="00DE03E3"/>
    <w:rsid w:val="00DE475F"/>
    <w:rsid w:val="00E0776E"/>
    <w:rsid w:val="00ED6CDA"/>
    <w:rsid w:val="00F0050E"/>
    <w:rsid w:val="00F16452"/>
    <w:rsid w:val="00F22E26"/>
    <w:rsid w:val="00F65E47"/>
    <w:rsid w:val="00FF71E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744BA5"/>
    <w:rPr>
      <w:color w:val="800080"/>
      <w:u w:val="single"/>
    </w:rPr>
  </w:style>
  <w:style w:type="paragraph" w:styleId="BalloonText">
    <w:name w:val="Balloon Text"/>
    <w:basedOn w:val="Normal"/>
    <w:semiHidden/>
    <w:rsid w:val="00B04E88"/>
    <w:rPr>
      <w:rFonts w:ascii="Tahoma" w:hAnsi="Tahoma" w:cs="Tahoma"/>
      <w:sz w:val="16"/>
      <w:szCs w:val="16"/>
    </w:rPr>
  </w:style>
  <w:style w:type="paragraph" w:styleId="NormalWeb">
    <w:name w:val="Normal (Web)"/>
    <w:basedOn w:val="Normal"/>
    <w:uiPriority w:val="99"/>
    <w:rsid w:val="006D4BA4"/>
    <w:pPr>
      <w:spacing w:beforeLines="1" w:afterLines="1"/>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744BA5"/>
    <w:rPr>
      <w:color w:val="800080"/>
      <w:u w:val="single"/>
    </w:rPr>
  </w:style>
  <w:style w:type="paragraph" w:styleId="BalloonText">
    <w:name w:val="Balloon Text"/>
    <w:basedOn w:val="Normal"/>
    <w:semiHidden/>
    <w:rsid w:val="00B04E88"/>
    <w:rPr>
      <w:rFonts w:ascii="Tahoma" w:hAnsi="Tahoma" w:cs="Tahoma"/>
      <w:sz w:val="16"/>
      <w:szCs w:val="16"/>
    </w:rPr>
  </w:style>
  <w:style w:type="paragraph" w:styleId="NormalWeb">
    <w:name w:val="Normal (Web)"/>
    <w:basedOn w:val="Normal"/>
    <w:uiPriority w:val="99"/>
    <w:rsid w:val="006D4BA4"/>
    <w:pPr>
      <w:spacing w:beforeLines="1" w:afterLines="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8627">
      <w:bodyDiv w:val="1"/>
      <w:marLeft w:val="0"/>
      <w:marRight w:val="0"/>
      <w:marTop w:val="0"/>
      <w:marBottom w:val="0"/>
      <w:divBdr>
        <w:top w:val="none" w:sz="0" w:space="0" w:color="auto"/>
        <w:left w:val="none" w:sz="0" w:space="0" w:color="auto"/>
        <w:bottom w:val="none" w:sz="0" w:space="0" w:color="auto"/>
        <w:right w:val="none" w:sz="0" w:space="0" w:color="auto"/>
      </w:divBdr>
    </w:div>
    <w:div w:id="1482040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hakeOut.org/register" TargetMode="External"/><Relationship Id="rId11" Type="http://schemas.openxmlformats.org/officeDocument/2006/relationships/hyperlink" Target="http://www.ShakeOut.org/register" TargetMode="External"/><Relationship Id="rId12" Type="http://schemas.openxmlformats.org/officeDocument/2006/relationships/hyperlink" Target="http://www.ShakeOut.org/register" TargetMode="External"/><Relationship Id="rId13" Type="http://schemas.openxmlformats.org/officeDocument/2006/relationships/hyperlink" Target="http://www.ShakeOut.org/register" TargetMode="External"/><Relationship Id="rId14" Type="http://schemas.openxmlformats.org/officeDocument/2006/relationships/hyperlink" Target="http://www.ShakeOut.org/register" TargetMode="External"/><Relationship Id="rId15" Type="http://schemas.openxmlformats.org/officeDocument/2006/relationships/hyperlink" Target="http://www.ShakeOut.org/register" TargetMode="External"/><Relationship Id="rId16" Type="http://schemas.openxmlformats.org/officeDocument/2006/relationships/hyperlink" Target="http://www.ShakeOut.org/california/register" TargetMode="External"/><Relationship Id="rId17" Type="http://schemas.openxmlformats.org/officeDocument/2006/relationships/image" Target="media/image3.png"/><Relationship Id="rId18" Type="http://schemas.openxmlformats.org/officeDocument/2006/relationships/hyperlink" Target="http://www.ShakeOut.org/california"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5521</Characters>
  <Application>Microsoft Macintosh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ShakeOut Messaging- Articles and blurbs</vt:lpstr>
    </vt:vector>
  </TitlesOfParts>
  <Company>Southern California Earthquake Center</Company>
  <LinksUpToDate>false</LinksUpToDate>
  <CharactersWithSpaces>6477</CharactersWithSpaces>
  <SharedDoc>false</SharedDoc>
  <HLinks>
    <vt:vector size="72" baseType="variant">
      <vt:variant>
        <vt:i4>3276850</vt:i4>
      </vt:variant>
      <vt:variant>
        <vt:i4>21</vt:i4>
      </vt:variant>
      <vt:variant>
        <vt:i4>0</vt:i4>
      </vt:variant>
      <vt:variant>
        <vt:i4>5</vt:i4>
      </vt:variant>
      <vt:variant>
        <vt:lpwstr>http://www.ShakeOut.org/california</vt:lpwstr>
      </vt:variant>
      <vt:variant>
        <vt:lpwstr/>
      </vt:variant>
      <vt:variant>
        <vt:i4>3211287</vt:i4>
      </vt:variant>
      <vt:variant>
        <vt:i4>18</vt:i4>
      </vt:variant>
      <vt:variant>
        <vt:i4>0</vt:i4>
      </vt:variant>
      <vt:variant>
        <vt:i4>5</vt:i4>
      </vt:variant>
      <vt:variant>
        <vt:lpwstr>http://www.ShakeOut.org/california/register</vt:lpwstr>
      </vt:variant>
      <vt:variant>
        <vt:lpwstr/>
      </vt:variant>
      <vt:variant>
        <vt:i4>5242947</vt:i4>
      </vt:variant>
      <vt:variant>
        <vt:i4>15</vt:i4>
      </vt:variant>
      <vt:variant>
        <vt:i4>0</vt:i4>
      </vt:variant>
      <vt:variant>
        <vt:i4>5</vt:i4>
      </vt:variant>
      <vt:variant>
        <vt:lpwstr>http://www.ShakeOut.org/register</vt:lpwstr>
      </vt:variant>
      <vt:variant>
        <vt:lpwstr/>
      </vt:variant>
      <vt:variant>
        <vt:i4>5242947</vt:i4>
      </vt:variant>
      <vt:variant>
        <vt:i4>12</vt:i4>
      </vt:variant>
      <vt:variant>
        <vt:i4>0</vt:i4>
      </vt:variant>
      <vt:variant>
        <vt:i4>5</vt:i4>
      </vt:variant>
      <vt:variant>
        <vt:lpwstr>http://www.ShakeOut.org/register</vt:lpwstr>
      </vt:variant>
      <vt:variant>
        <vt:lpwstr/>
      </vt:variant>
      <vt:variant>
        <vt:i4>5242947</vt:i4>
      </vt:variant>
      <vt:variant>
        <vt:i4>9</vt:i4>
      </vt:variant>
      <vt:variant>
        <vt:i4>0</vt:i4>
      </vt:variant>
      <vt:variant>
        <vt:i4>5</vt:i4>
      </vt:variant>
      <vt:variant>
        <vt:lpwstr>http://www.ShakeOut.org/register</vt:lpwstr>
      </vt:variant>
      <vt:variant>
        <vt:lpwstr/>
      </vt:variant>
      <vt:variant>
        <vt:i4>5242947</vt:i4>
      </vt:variant>
      <vt:variant>
        <vt:i4>6</vt:i4>
      </vt:variant>
      <vt:variant>
        <vt:i4>0</vt:i4>
      </vt:variant>
      <vt:variant>
        <vt:i4>5</vt:i4>
      </vt:variant>
      <vt:variant>
        <vt:lpwstr>http://www.ShakeOut.org/register</vt:lpwstr>
      </vt:variant>
      <vt:variant>
        <vt:lpwstr/>
      </vt:variant>
      <vt:variant>
        <vt:i4>5242947</vt:i4>
      </vt:variant>
      <vt:variant>
        <vt:i4>3</vt:i4>
      </vt:variant>
      <vt:variant>
        <vt:i4>0</vt:i4>
      </vt:variant>
      <vt:variant>
        <vt:i4>5</vt:i4>
      </vt:variant>
      <vt:variant>
        <vt:lpwstr>http://www.ShakeOut.org/register</vt:lpwstr>
      </vt:variant>
      <vt:variant>
        <vt:lpwstr/>
      </vt:variant>
      <vt:variant>
        <vt:i4>5242947</vt:i4>
      </vt:variant>
      <vt:variant>
        <vt:i4>0</vt:i4>
      </vt:variant>
      <vt:variant>
        <vt:i4>0</vt:i4>
      </vt:variant>
      <vt:variant>
        <vt:i4>5</vt:i4>
      </vt:variant>
      <vt:variant>
        <vt:lpwstr>http://www.ShakeOut.org/register</vt:lpwstr>
      </vt:variant>
      <vt:variant>
        <vt:lpwstr/>
      </vt:variant>
      <vt:variant>
        <vt:i4>6946924</vt:i4>
      </vt:variant>
      <vt:variant>
        <vt:i4>2501</vt:i4>
      </vt:variant>
      <vt:variant>
        <vt:i4>1025</vt:i4>
      </vt:variant>
      <vt:variant>
        <vt:i4>1</vt:i4>
      </vt:variant>
      <vt:variant>
        <vt:lpwstr>ShakeOut_Global_JoinUs_728x90</vt:lpwstr>
      </vt:variant>
      <vt:variant>
        <vt:lpwstr/>
      </vt:variant>
      <vt:variant>
        <vt:i4>1572873</vt:i4>
      </vt:variant>
      <vt:variant>
        <vt:i4>-1</vt:i4>
      </vt:variant>
      <vt:variant>
        <vt:i4>1033</vt:i4>
      </vt:variant>
      <vt:variant>
        <vt:i4>1</vt:i4>
      </vt:variant>
      <vt:variant>
        <vt:lpwstr>shakeoutlogo</vt:lpwstr>
      </vt:variant>
      <vt:variant>
        <vt:lpwstr/>
      </vt:variant>
      <vt:variant>
        <vt:i4>5570644</vt:i4>
      </vt:variant>
      <vt:variant>
        <vt:i4>-1</vt:i4>
      </vt:variant>
      <vt:variant>
        <vt:i4>1037</vt:i4>
      </vt:variant>
      <vt:variant>
        <vt:i4>1</vt:i4>
      </vt:variant>
      <vt:variant>
        <vt:lpwstr>Generica_ShakeOut_Logo</vt:lpwstr>
      </vt:variant>
      <vt:variant>
        <vt:lpwstr/>
      </vt:variant>
      <vt:variant>
        <vt:i4>6946924</vt:i4>
      </vt:variant>
      <vt:variant>
        <vt:i4>-1</vt:i4>
      </vt:variant>
      <vt:variant>
        <vt:i4>1039</vt:i4>
      </vt:variant>
      <vt:variant>
        <vt:i4>1</vt:i4>
      </vt:variant>
      <vt:variant>
        <vt:lpwstr>ShakeOut_Global_JoinUs_728x90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ShakeOut Messaging- Articles and blurbs</dc:title>
  <dc:subject/>
  <dc:creator>John Marquis</dc:creator>
  <cp:keywords/>
  <cp:lastModifiedBy>Jason Ballmann</cp:lastModifiedBy>
  <cp:revision>2</cp:revision>
  <cp:lastPrinted>2008-07-25T18:48:00Z</cp:lastPrinted>
  <dcterms:created xsi:type="dcterms:W3CDTF">2015-10-03T02:28:00Z</dcterms:created>
  <dcterms:modified xsi:type="dcterms:W3CDTF">2015-10-03T02:28:00Z</dcterms:modified>
</cp:coreProperties>
</file>